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7" w:rsidRPr="009B7E13" w:rsidRDefault="007A6EF7" w:rsidP="007A6EF7">
      <w:pPr>
        <w:shd w:val="clear" w:color="auto" w:fill="FFFFFF"/>
        <w:spacing w:before="300" w:after="300"/>
        <w:rPr>
          <w:rFonts w:ascii="Times New Roman" w:hAnsi="Times New Roman" w:cs="Times New Roman"/>
          <w:color w:val="333333"/>
          <w:spacing w:val="-15"/>
          <w:sz w:val="28"/>
          <w:szCs w:val="28"/>
          <w:lang w:eastAsia="ru-RU"/>
        </w:rPr>
      </w:pPr>
      <w:r w:rsidRPr="009B7E13">
        <w:rPr>
          <w:rFonts w:ascii="Times New Roman" w:hAnsi="Times New Roman" w:cs="Times New Roman"/>
          <w:color w:val="333333"/>
          <w:spacing w:val="-15"/>
          <w:sz w:val="28"/>
          <w:szCs w:val="28"/>
          <w:lang w:eastAsia="ru-RU"/>
        </w:rPr>
        <w:t>Реквизит</w:t>
      </w:r>
      <w:proofErr w:type="gramStart"/>
      <w:r w:rsidRPr="009B7E13">
        <w:rPr>
          <w:rFonts w:ascii="Times New Roman" w:hAnsi="Times New Roman" w:cs="Times New Roman"/>
          <w:color w:val="333333"/>
          <w:spacing w:val="-15"/>
          <w:sz w:val="28"/>
          <w:szCs w:val="28"/>
          <w:lang w:eastAsia="ru-RU"/>
        </w:rPr>
        <w:t>ы ООО</w:t>
      </w:r>
      <w:proofErr w:type="gramEnd"/>
      <w:r w:rsidRPr="009B7E13">
        <w:rPr>
          <w:rFonts w:ascii="Times New Roman" w:hAnsi="Times New Roman" w:cs="Times New Roman"/>
          <w:color w:val="333333"/>
          <w:spacing w:val="-15"/>
          <w:sz w:val="28"/>
          <w:szCs w:val="28"/>
          <w:lang w:eastAsia="ru-RU"/>
        </w:rPr>
        <w:t xml:space="preserve"> "</w:t>
      </w:r>
      <w:proofErr w:type="spellStart"/>
      <w:r w:rsidRPr="009B7E13">
        <w:rPr>
          <w:rFonts w:ascii="Times New Roman" w:hAnsi="Times New Roman" w:cs="Times New Roman"/>
          <w:color w:val="333333"/>
          <w:spacing w:val="-15"/>
          <w:sz w:val="28"/>
          <w:szCs w:val="28"/>
          <w:lang w:eastAsia="ru-RU"/>
        </w:rPr>
        <w:t>Брикстоун</w:t>
      </w:r>
      <w:proofErr w:type="spellEnd"/>
      <w:r w:rsidRPr="009B7E13">
        <w:rPr>
          <w:rFonts w:ascii="Times New Roman" w:hAnsi="Times New Roman" w:cs="Times New Roman"/>
          <w:color w:val="333333"/>
          <w:spacing w:val="-15"/>
          <w:sz w:val="28"/>
          <w:szCs w:val="28"/>
          <w:lang w:eastAsia="ru-RU"/>
        </w:rPr>
        <w:t>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7254"/>
      </w:tblGrid>
      <w:tr w:rsidR="007A6EF7" w:rsidRPr="009B7E13" w:rsidTr="007A6EF7"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ООО "</w:t>
            </w:r>
            <w:proofErr w:type="spellStart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Брикстоун</w:t>
            </w:r>
            <w:proofErr w:type="spellEnd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</w:tr>
      <w:tr w:rsidR="007A6EF7" w:rsidRPr="009B7E13" w:rsidTr="007A6EF7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5446017219</w:t>
            </w:r>
          </w:p>
        </w:tc>
      </w:tr>
      <w:tr w:rsidR="007A6EF7" w:rsidRPr="009B7E13" w:rsidTr="007A6EF7"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544601001</w:t>
            </w:r>
          </w:p>
        </w:tc>
      </w:tr>
      <w:tr w:rsidR="007A6EF7" w:rsidRPr="009B7E13" w:rsidTr="007A6EF7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633203, Новосибирская область г. </w:t>
            </w:r>
            <w:proofErr w:type="spellStart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Искитим</w:t>
            </w:r>
            <w:proofErr w:type="spellEnd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микрорайон Индустриальный, дом 24а, офис 7</w:t>
            </w:r>
          </w:p>
        </w:tc>
      </w:tr>
      <w:tr w:rsidR="007A6EF7" w:rsidRPr="009B7E13" w:rsidTr="007A6EF7"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633203, Новосибирская область г. </w:t>
            </w:r>
            <w:proofErr w:type="spellStart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Искитим</w:t>
            </w:r>
            <w:proofErr w:type="spellEnd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микрорайон Индустриальный, дом 24а, офис 7</w:t>
            </w:r>
          </w:p>
        </w:tc>
      </w:tr>
      <w:tr w:rsidR="007A6EF7" w:rsidRPr="009B7E13" w:rsidTr="007A6EF7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1155476120040</w:t>
            </w:r>
          </w:p>
        </w:tc>
      </w:tr>
      <w:tr w:rsidR="007A6EF7" w:rsidRPr="009B7E13" w:rsidTr="007A6EF7"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Р/</w:t>
            </w:r>
            <w:proofErr w:type="spellStart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сч</w:t>
            </w:r>
            <w:proofErr w:type="spellEnd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40702810200100005099 банк АО «Банк Акцепт» г. Новосибирск</w:t>
            </w:r>
            <w:proofErr w:type="gramStart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сч</w:t>
            </w:r>
            <w:proofErr w:type="spellEnd"/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30101810200000000815</w:t>
            </w: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БИК 045004815</w:t>
            </w:r>
          </w:p>
        </w:tc>
        <w:bookmarkStart w:id="0" w:name="_GoBack"/>
        <w:bookmarkEnd w:id="0"/>
      </w:tr>
      <w:tr w:rsidR="007A6EF7" w:rsidRPr="009B7E13" w:rsidTr="007A6EF7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51.53.24; 26.40; 52.46.72</w:t>
            </w:r>
          </w:p>
        </w:tc>
      </w:tr>
      <w:tr w:rsidR="007A6EF7" w:rsidRPr="009B7E13" w:rsidTr="007A6EF7"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21022951</w:t>
            </w:r>
          </w:p>
        </w:tc>
      </w:tr>
      <w:tr w:rsidR="007A6EF7" w:rsidRPr="009B7E13" w:rsidTr="007A6EF7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50412000000</w:t>
            </w:r>
          </w:p>
        </w:tc>
      </w:tr>
      <w:tr w:rsidR="007A6EF7" w:rsidRPr="009B7E13" w:rsidTr="007A6EF7"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shd w:val="clear" w:color="auto" w:fill="E6E6F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9B7E13" w:rsidP="009B7E13">
            <w:pPr>
              <w:pStyle w:val="4"/>
              <w:rPr>
                <w:b w:val="0"/>
                <w:sz w:val="28"/>
                <w:szCs w:val="28"/>
              </w:rPr>
            </w:pPr>
            <w:r w:rsidRPr="009B7E13">
              <w:rPr>
                <w:b w:val="0"/>
                <w:color w:val="333333"/>
                <w:sz w:val="28"/>
                <w:szCs w:val="28"/>
              </w:rPr>
              <w:t xml:space="preserve">Курдюков </w:t>
            </w:r>
            <w:r w:rsidRPr="009B7E13">
              <w:rPr>
                <w:b w:val="0"/>
                <w:sz w:val="28"/>
                <w:szCs w:val="28"/>
              </w:rPr>
              <w:t>Сергей Анатольевич</w:t>
            </w:r>
          </w:p>
        </w:tc>
      </w:tr>
      <w:tr w:rsidR="007A6EF7" w:rsidRPr="009B7E13" w:rsidTr="007A6EF7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6EF7" w:rsidRPr="009B7E13" w:rsidRDefault="007A6EF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E1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(383) 284-02-55</w:t>
            </w:r>
          </w:p>
        </w:tc>
      </w:tr>
    </w:tbl>
    <w:p w:rsidR="007A6EF7" w:rsidRPr="009B7E13" w:rsidRDefault="007A6EF7" w:rsidP="007A6EF7">
      <w:pPr>
        <w:rPr>
          <w:rFonts w:ascii="Times New Roman" w:hAnsi="Times New Roman" w:cs="Times New Roman"/>
          <w:sz w:val="28"/>
          <w:szCs w:val="28"/>
        </w:rPr>
      </w:pPr>
    </w:p>
    <w:p w:rsidR="002378E6" w:rsidRDefault="002378E6"/>
    <w:sectPr w:rsidR="0023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88"/>
    <w:rsid w:val="00105188"/>
    <w:rsid w:val="002368B4"/>
    <w:rsid w:val="002378E6"/>
    <w:rsid w:val="007A6EF7"/>
    <w:rsid w:val="009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7"/>
    <w:pPr>
      <w:spacing w:after="0" w:line="240" w:lineRule="auto"/>
    </w:pPr>
    <w:rPr>
      <w:rFonts w:ascii="Calibri" w:hAnsi="Calibri" w:cs="Calibri"/>
    </w:rPr>
  </w:style>
  <w:style w:type="paragraph" w:styleId="4">
    <w:name w:val="heading 4"/>
    <w:basedOn w:val="a"/>
    <w:link w:val="40"/>
    <w:uiPriority w:val="9"/>
    <w:qFormat/>
    <w:rsid w:val="009B7E1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7"/>
    <w:pPr>
      <w:spacing w:after="0" w:line="240" w:lineRule="auto"/>
    </w:pPr>
    <w:rPr>
      <w:rFonts w:ascii="Calibri" w:hAnsi="Calibri" w:cs="Calibri"/>
    </w:rPr>
  </w:style>
  <w:style w:type="paragraph" w:styleId="4">
    <w:name w:val="heading 4"/>
    <w:basedOn w:val="a"/>
    <w:link w:val="40"/>
    <w:uiPriority w:val="9"/>
    <w:qFormat/>
    <w:rsid w:val="009B7E1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Яргер Светлана Васильевна</dc:creator>
  <cp:keywords/>
  <dc:description/>
  <cp:lastModifiedBy>Яргер Светлана Васильевна</cp:lastModifiedBy>
  <cp:revision>5</cp:revision>
  <dcterms:created xsi:type="dcterms:W3CDTF">2017-07-21T03:27:00Z</dcterms:created>
  <dcterms:modified xsi:type="dcterms:W3CDTF">2018-06-05T09:08:00Z</dcterms:modified>
</cp:coreProperties>
</file>